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C3C" w:rsidRDefault="00E21C3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22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0"/>
        <w:gridCol w:w="9353"/>
        <w:gridCol w:w="2046"/>
        <w:gridCol w:w="8581"/>
      </w:tblGrid>
      <w:tr w:rsidR="00E21C3C" w:rsidTr="00ED38CD">
        <w:trPr>
          <w:trHeight w:hRule="exact" w:val="504"/>
        </w:trPr>
        <w:tc>
          <w:tcPr>
            <w:tcW w:w="231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" w:space="0" w:color="auto"/>
            </w:tcBorders>
            <w:vAlign w:val="center"/>
          </w:tcPr>
          <w:p w:rsidR="00E21C3C" w:rsidRDefault="00590AB8" w:rsidP="000A106D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Office/Division</w:t>
            </w:r>
          </w:p>
        </w:tc>
        <w:tc>
          <w:tcPr>
            <w:tcW w:w="9353" w:type="dxa"/>
            <w:tcBorders>
              <w:top w:val="single" w:sz="24" w:space="0" w:color="000000"/>
              <w:left w:val="single" w:sz="2" w:space="0" w:color="auto"/>
              <w:bottom w:val="single" w:sz="24" w:space="0" w:color="000000"/>
            </w:tcBorders>
          </w:tcPr>
          <w:p w:rsidR="00E21C3C" w:rsidRDefault="00E21C3C" w:rsidP="00ED38CD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:rsidR="00E21C3C" w:rsidRDefault="00E21C3C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24" w:space="0" w:color="000000"/>
              <w:bottom w:val="single" w:sz="24" w:space="0" w:color="000000"/>
              <w:right w:val="single" w:sz="4" w:space="0" w:color="auto"/>
            </w:tcBorders>
            <w:vAlign w:val="center"/>
          </w:tcPr>
          <w:p w:rsidR="00E21C3C" w:rsidRDefault="00590AB8" w:rsidP="000A106D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Rev./Date</w:t>
            </w:r>
          </w:p>
        </w:tc>
        <w:tc>
          <w:tcPr>
            <w:tcW w:w="8581" w:type="dxa"/>
            <w:tcBorders>
              <w:top w:val="single" w:sz="24" w:space="0" w:color="000000"/>
              <w:left w:val="single" w:sz="4" w:space="0" w:color="auto"/>
              <w:bottom w:val="single" w:sz="4" w:space="0" w:color="auto"/>
              <w:right w:val="single" w:sz="24" w:space="0" w:color="000000"/>
            </w:tcBorders>
          </w:tcPr>
          <w:p w:rsidR="00E21C3C" w:rsidRDefault="00E21C3C" w:rsidP="00ED38CD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FA7328" w:rsidTr="008A296D">
        <w:trPr>
          <w:trHeight w:hRule="exact" w:val="504"/>
        </w:trPr>
        <w:tc>
          <w:tcPr>
            <w:tcW w:w="2310" w:type="dxa"/>
            <w:tcBorders>
              <w:top w:val="single" w:sz="24" w:space="0" w:color="000000"/>
              <w:left w:val="single" w:sz="24" w:space="0" w:color="000000"/>
              <w:bottom w:val="single" w:sz="24" w:space="0" w:color="auto"/>
              <w:right w:val="single" w:sz="2" w:space="0" w:color="auto"/>
            </w:tcBorders>
            <w:vAlign w:val="center"/>
          </w:tcPr>
          <w:p w:rsidR="00FA7328" w:rsidRDefault="00ED38CD" w:rsidP="008A296D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Period</w:t>
            </w:r>
          </w:p>
        </w:tc>
        <w:tc>
          <w:tcPr>
            <w:tcW w:w="19980" w:type="dxa"/>
            <w:gridSpan w:val="3"/>
            <w:tcBorders>
              <w:top w:val="single" w:sz="24" w:space="0" w:color="000000"/>
              <w:left w:val="single" w:sz="2" w:space="0" w:color="auto"/>
              <w:bottom w:val="single" w:sz="24" w:space="0" w:color="auto"/>
              <w:right w:val="single" w:sz="24" w:space="0" w:color="000000"/>
            </w:tcBorders>
            <w:vAlign w:val="center"/>
          </w:tcPr>
          <w:p w:rsidR="00FA7328" w:rsidRDefault="00FA7328" w:rsidP="00BE462E">
            <w:pPr>
              <w:tabs>
                <w:tab w:val="left" w:pos="4200"/>
              </w:tabs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eastAsia="Arial" w:hAnsi="Arial" w:cs="Arial"/>
                  <w:b/>
                  <w:color w:val="000000"/>
                  <w:sz w:val="24"/>
                  <w:szCs w:val="24"/>
                </w:rPr>
                <w:id w:val="3503062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D38CD">
                  <w:rPr>
                    <w:rFonts w:ascii="MS Gothic" w:eastAsia="MS Gothic" w:hAnsi="MS Gothic" w:cs="Arial" w:hint="eastAsia"/>
                    <w:b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BE46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     Target Setting                    </w:t>
            </w:r>
            <w:sdt>
              <w:sdtPr>
                <w:rPr>
                  <w:rFonts w:ascii="Arial" w:eastAsia="Arial" w:hAnsi="Arial" w:cs="Arial"/>
                  <w:b/>
                  <w:color w:val="000000"/>
                  <w:sz w:val="24"/>
                  <w:szCs w:val="24"/>
                </w:rPr>
                <w:id w:val="935286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E462E">
                  <w:rPr>
                    <w:rFonts w:ascii="MS Gothic" w:eastAsia="MS Gothic" w:hAnsi="MS Gothic" w:cs="Arial" w:hint="eastAsia"/>
                    <w:b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BE46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 w:rsidRPr="00FA7328">
              <w:rPr>
                <w:rFonts w:ascii="Arial" w:eastAsia="Arial" w:hAnsi="Arial" w:cs="Arial"/>
                <w:b/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Management Review</w:t>
            </w:r>
            <w:r w:rsidR="00BE46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                  </w:t>
            </w:r>
            <w:sdt>
              <w:sdtPr>
                <w:rPr>
                  <w:rFonts w:ascii="Arial" w:eastAsia="Arial" w:hAnsi="Arial" w:cs="Arial"/>
                  <w:b/>
                  <w:color w:val="000000"/>
                  <w:sz w:val="24"/>
                  <w:szCs w:val="24"/>
                </w:rPr>
                <w:id w:val="-20450555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93123">
                  <w:rPr>
                    <w:rFonts w:ascii="MS Gothic" w:eastAsia="MS Gothic" w:hAnsi="MS Gothic" w:cs="Arial" w:hint="eastAsia"/>
                    <w:b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BE462E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    </w:t>
            </w:r>
            <w:r w:rsidR="0039312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</w:t>
            </w:r>
            <w:r w:rsidR="00393123" w:rsidRPr="00393123">
              <w:rPr>
                <w:rFonts w:ascii="Arial" w:eastAsia="Arial" w:hAnsi="Arial" w:cs="Arial"/>
                <w:b/>
                <w:color w:val="000000"/>
                <w:sz w:val="24"/>
                <w:szCs w:val="24"/>
                <w:vertAlign w:val="superscript"/>
              </w:rPr>
              <w:t>nd</w:t>
            </w:r>
            <w:r w:rsidR="0039312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Management Review</w:t>
            </w:r>
          </w:p>
        </w:tc>
      </w:tr>
    </w:tbl>
    <w:p w:rsidR="000A106D" w:rsidRPr="006D2392" w:rsidRDefault="000A106D">
      <w:pPr>
        <w:rPr>
          <w:sz w:val="2"/>
        </w:rPr>
      </w:pPr>
    </w:p>
    <w:tbl>
      <w:tblPr>
        <w:tblStyle w:val="a"/>
        <w:tblW w:w="22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35"/>
        <w:gridCol w:w="2043"/>
        <w:gridCol w:w="3727"/>
        <w:gridCol w:w="2525"/>
        <w:gridCol w:w="2880"/>
        <w:gridCol w:w="4140"/>
        <w:gridCol w:w="3240"/>
      </w:tblGrid>
      <w:tr w:rsidR="008A296D" w:rsidTr="008A296D">
        <w:trPr>
          <w:tblHeader/>
        </w:trPr>
        <w:tc>
          <w:tcPr>
            <w:tcW w:w="3735" w:type="dxa"/>
            <w:tcBorders>
              <w:top w:val="single" w:sz="24" w:space="0" w:color="000000"/>
              <w:left w:val="single" w:sz="24" w:space="0" w:color="000000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Quality Objective Target </w:t>
            </w:r>
          </w:p>
        </w:tc>
        <w:tc>
          <w:tcPr>
            <w:tcW w:w="2043" w:type="dxa"/>
            <w:tcBorders>
              <w:top w:val="single" w:sz="24" w:space="0" w:color="000000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Indicator/</w:t>
            </w:r>
          </w:p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Measurement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27" w:type="dxa"/>
            <w:tcBorders>
              <w:top w:val="single" w:sz="24" w:space="0" w:color="000000"/>
              <w:right w:val="single" w:sz="24" w:space="0" w:color="000000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Key Activity/</w:t>
            </w:r>
          </w:p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Strategy</w:t>
            </w:r>
          </w:p>
          <w:p w:rsidR="008A296D" w:rsidRDefault="008A296D" w:rsidP="003B69D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4" w:space="0" w:color="000000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Responsible Person/s </w:t>
            </w:r>
          </w:p>
        </w:tc>
        <w:tc>
          <w:tcPr>
            <w:tcW w:w="2880" w:type="dxa"/>
            <w:tcBorders>
              <w:top w:val="single" w:sz="24" w:space="0" w:color="000000"/>
              <w:right w:val="single" w:sz="18" w:space="0" w:color="auto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Monitoring Method/Tool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40" w:type="dxa"/>
            <w:tcBorders>
              <w:top w:val="single" w:sz="24" w:space="0" w:color="000000"/>
              <w:left w:val="single" w:sz="4" w:space="0" w:color="000000"/>
              <w:right w:val="single" w:sz="4" w:space="0" w:color="auto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Accomplishment</w:t>
            </w:r>
          </w:p>
        </w:tc>
        <w:tc>
          <w:tcPr>
            <w:tcW w:w="3240" w:type="dxa"/>
            <w:tcBorders>
              <w:top w:val="single" w:sz="24" w:space="0" w:color="000000"/>
              <w:left w:val="single" w:sz="4" w:space="0" w:color="auto"/>
              <w:right w:val="single" w:sz="24" w:space="0" w:color="000000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8A296D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8A296D" w:rsidRPr="006D2392" w:rsidRDefault="008A296D" w:rsidP="003B69D4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8A296D" w:rsidRPr="006D2392" w:rsidRDefault="008A296D" w:rsidP="003B69D4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8A296D" w:rsidRPr="006D2392" w:rsidRDefault="008A296D" w:rsidP="003B69D4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8A296D" w:rsidRDefault="008A296D" w:rsidP="003B69D4">
            <w:pP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tr w:rsidR="008A296D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8A296D" w:rsidRPr="006D2392" w:rsidRDefault="008A296D" w:rsidP="003B69D4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8A296D" w:rsidRPr="006D2392" w:rsidRDefault="008A296D" w:rsidP="003B69D4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8A296D" w:rsidRPr="006D2392" w:rsidRDefault="008A296D" w:rsidP="003B69D4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8A296D" w:rsidRPr="006D2392" w:rsidRDefault="008A296D" w:rsidP="003B69D4">
            <w:pPr>
              <w:ind w:left="-14"/>
              <w:rPr>
                <w:rFonts w:ascii="Arial" w:eastAsia="Arial" w:hAnsi="Arial" w:cs="Arial"/>
                <w:i/>
                <w:sz w:val="20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8A296D" w:rsidRPr="006D2392" w:rsidRDefault="008A296D" w:rsidP="003B69D4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tr w:rsidR="008A296D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8A296D" w:rsidRPr="006D2392" w:rsidRDefault="008A296D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8A296D" w:rsidRPr="006D2392" w:rsidRDefault="008A296D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8A296D" w:rsidRPr="006D2392" w:rsidRDefault="008A296D" w:rsidP="000C6E37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8A296D" w:rsidRPr="006D2392" w:rsidRDefault="008A296D" w:rsidP="000C6E37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8A296D" w:rsidRPr="006D2392" w:rsidRDefault="008A296D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8A296D" w:rsidRPr="006D2392" w:rsidRDefault="008A296D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8A296D" w:rsidRPr="006D2392" w:rsidRDefault="008A296D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tr w:rsidR="00060DF1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  <w:bookmarkStart w:id="0" w:name="_GoBack"/>
          </w:p>
        </w:tc>
        <w:tc>
          <w:tcPr>
            <w:tcW w:w="2043" w:type="dxa"/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060DF1" w:rsidRPr="006D2392" w:rsidRDefault="00060DF1" w:rsidP="000C6E37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060DF1" w:rsidRPr="006D2392" w:rsidRDefault="00060DF1" w:rsidP="000C6E37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bookmarkEnd w:id="0"/>
      <w:tr w:rsidR="00060DF1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060DF1" w:rsidRPr="006D2392" w:rsidRDefault="00060DF1" w:rsidP="000C6E37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060DF1" w:rsidRPr="006D2392" w:rsidRDefault="00060DF1" w:rsidP="000C6E37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tr w:rsidR="00060DF1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060DF1" w:rsidRPr="006D2392" w:rsidRDefault="00060DF1" w:rsidP="000C6E37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060DF1" w:rsidRPr="006D2392" w:rsidRDefault="00060DF1" w:rsidP="000C6E37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  <w:tr w:rsidR="00060DF1" w:rsidTr="008A296D">
        <w:trPr>
          <w:trHeight w:val="720"/>
        </w:trPr>
        <w:tc>
          <w:tcPr>
            <w:tcW w:w="3735" w:type="dxa"/>
            <w:tcBorders>
              <w:lef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043" w:type="dxa"/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3727" w:type="dxa"/>
            <w:tcBorders>
              <w:right w:val="single" w:sz="24" w:space="0" w:color="000000"/>
            </w:tcBorders>
          </w:tcPr>
          <w:p w:rsidR="00060DF1" w:rsidRPr="006D2392" w:rsidRDefault="00060DF1" w:rsidP="000C6E37">
            <w:pPr>
              <w:ind w:left="-29"/>
              <w:contextualSpacing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525" w:type="dxa"/>
          </w:tcPr>
          <w:p w:rsidR="00060DF1" w:rsidRPr="006D2392" w:rsidRDefault="00060DF1" w:rsidP="000C6E37">
            <w:pPr>
              <w:ind w:left="-14"/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2880" w:type="dxa"/>
            <w:tcBorders>
              <w:right w:val="single" w:sz="18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sz w:val="24"/>
                <w:szCs w:val="18"/>
              </w:rPr>
            </w:pPr>
          </w:p>
        </w:tc>
        <w:tc>
          <w:tcPr>
            <w:tcW w:w="4140" w:type="dxa"/>
            <w:tcBorders>
              <w:left w:val="single" w:sz="4" w:space="0" w:color="000000"/>
              <w:right w:val="single" w:sz="4" w:space="0" w:color="auto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24" w:space="0" w:color="000000"/>
            </w:tcBorders>
          </w:tcPr>
          <w:p w:rsidR="00060DF1" w:rsidRPr="006D2392" w:rsidRDefault="00060DF1" w:rsidP="000C6E37">
            <w:pPr>
              <w:rPr>
                <w:rFonts w:ascii="Arial" w:eastAsia="Arial" w:hAnsi="Arial" w:cs="Arial"/>
                <w:i/>
                <w:sz w:val="24"/>
                <w:szCs w:val="18"/>
              </w:rPr>
            </w:pPr>
          </w:p>
        </w:tc>
      </w:tr>
    </w:tbl>
    <w:p w:rsidR="00E21C3C" w:rsidRDefault="00622474">
      <w:pPr>
        <w:spacing w:after="0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</w:p>
    <w:tbl>
      <w:tblPr>
        <w:tblStyle w:val="a0"/>
        <w:tblW w:w="8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060"/>
        <w:gridCol w:w="1440"/>
      </w:tblGrid>
      <w:tr w:rsidR="00E21C3C">
        <w:tc>
          <w:tcPr>
            <w:tcW w:w="3685" w:type="dxa"/>
            <w:tcBorders>
              <w:bottom w:val="single" w:sz="4" w:space="0" w:color="000000"/>
            </w:tcBorders>
          </w:tcPr>
          <w:p w:rsidR="00E21C3C" w:rsidRDefault="00590AB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E21C3C" w:rsidRDefault="00590AB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E21C3C" w:rsidRDefault="00590AB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</w:t>
            </w:r>
          </w:p>
        </w:tc>
      </w:tr>
      <w:tr w:rsidR="00E21C3C">
        <w:tc>
          <w:tcPr>
            <w:tcW w:w="3685" w:type="dxa"/>
            <w:tcBorders>
              <w:bottom w:val="single" w:sz="4" w:space="0" w:color="000000"/>
            </w:tcBorders>
          </w:tcPr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21C3C">
        <w:tc>
          <w:tcPr>
            <w:tcW w:w="3685" w:type="dxa"/>
            <w:tcBorders>
              <w:top w:val="single" w:sz="4" w:space="0" w:color="000000"/>
              <w:bottom w:val="single" w:sz="4" w:space="0" w:color="000000"/>
            </w:tcBorders>
          </w:tcPr>
          <w:p w:rsidR="00E21C3C" w:rsidRDefault="00590AB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21C3C">
        <w:tc>
          <w:tcPr>
            <w:tcW w:w="3685" w:type="dxa"/>
            <w:tcBorders>
              <w:bottom w:val="single" w:sz="4" w:space="0" w:color="000000"/>
            </w:tcBorders>
          </w:tcPr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21C3C">
        <w:tc>
          <w:tcPr>
            <w:tcW w:w="3685" w:type="dxa"/>
            <w:tcBorders>
              <w:top w:val="single" w:sz="4" w:space="0" w:color="000000"/>
              <w:bottom w:val="single" w:sz="4" w:space="0" w:color="000000"/>
            </w:tcBorders>
          </w:tcPr>
          <w:p w:rsidR="00E21C3C" w:rsidRDefault="00590AB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21C3C">
        <w:tc>
          <w:tcPr>
            <w:tcW w:w="3685" w:type="dxa"/>
            <w:tcBorders>
              <w:bottom w:val="single" w:sz="4" w:space="0" w:color="000000"/>
            </w:tcBorders>
          </w:tcPr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E21C3C" w:rsidRDefault="00E21C3C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21C3C" w:rsidRDefault="00E21C3C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21C3C">
        <w:tc>
          <w:tcPr>
            <w:tcW w:w="3685" w:type="dxa"/>
            <w:tcBorders>
              <w:top w:val="single" w:sz="4" w:space="0" w:color="000000"/>
            </w:tcBorders>
          </w:tcPr>
          <w:p w:rsidR="00E21C3C" w:rsidRDefault="00590AB8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21C3C" w:rsidRDefault="00E21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E21C3C" w:rsidRDefault="00E21C3C"/>
    <w:p w:rsidR="00E21C3C" w:rsidRDefault="00E21C3C"/>
    <w:sectPr w:rsidR="00E21C3C" w:rsidSect="00232636">
      <w:headerReference w:type="default" r:id="rId8"/>
      <w:footerReference w:type="default" r:id="rId9"/>
      <w:pgSz w:w="23811" w:h="16838" w:orient="landscape" w:code="8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B5" w:rsidRDefault="003805B5">
      <w:pPr>
        <w:spacing w:after="0" w:line="240" w:lineRule="auto"/>
      </w:pPr>
      <w:r>
        <w:separator/>
      </w:r>
    </w:p>
  </w:endnote>
  <w:endnote w:type="continuationSeparator" w:id="0">
    <w:p w:rsidR="003805B5" w:rsidRDefault="0038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5227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43B2" w:rsidRDefault="00F943B2">
            <w:pPr>
              <w:pStyle w:val="Footer"/>
              <w:jc w:val="right"/>
            </w:pPr>
            <w:r w:rsidRPr="00F943B2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60DF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943B2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60DF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F943B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943B2" w:rsidRPr="00F943B2" w:rsidRDefault="00F943B2">
    <w:pPr>
      <w:pStyle w:val="Footer"/>
      <w:rPr>
        <w:lang w:val="en-P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B5" w:rsidRDefault="003805B5">
      <w:pPr>
        <w:spacing w:after="0" w:line="240" w:lineRule="auto"/>
      </w:pPr>
      <w:r>
        <w:separator/>
      </w:r>
    </w:p>
  </w:footnote>
  <w:footnote w:type="continuationSeparator" w:id="0">
    <w:p w:rsidR="003805B5" w:rsidRDefault="0038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C3C" w:rsidRDefault="00E21C3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531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656"/>
      <w:gridCol w:w="3654"/>
    </w:tblGrid>
    <w:tr w:rsidR="00E21C3C">
      <w:trPr>
        <w:trHeight w:val="1420"/>
      </w:trPr>
      <w:tc>
        <w:tcPr>
          <w:tcW w:w="1656" w:type="dxa"/>
          <w:tcBorders>
            <w:right w:val="single" w:sz="12" w:space="0" w:color="000000"/>
          </w:tcBorders>
        </w:tcPr>
        <w:p w:rsidR="00E21C3C" w:rsidRDefault="00590A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noProof/>
              <w:color w:val="000000"/>
              <w:sz w:val="24"/>
              <w:szCs w:val="24"/>
              <w:lang w:val="en-PH"/>
            </w:rPr>
            <w:drawing>
              <wp:inline distT="0" distB="0" distL="0" distR="0">
                <wp:extent cx="927308" cy="884551"/>
                <wp:effectExtent l="0" t="0" r="0" b="0"/>
                <wp:docPr id="1" name="image2.jpg" descr="dfa logo 20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fa logo 2012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4" w:type="dxa"/>
          <w:tcBorders>
            <w:left w:val="single" w:sz="12" w:space="0" w:color="000000"/>
          </w:tcBorders>
          <w:vAlign w:val="center"/>
        </w:tcPr>
        <w:p w:rsidR="00E21C3C" w:rsidRDefault="00590A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Quality Plan and Objectives</w:t>
          </w:r>
        </w:p>
        <w:p w:rsidR="00E21C3C" w:rsidRDefault="00590A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DFA-QMS F03</w:t>
          </w:r>
        </w:p>
        <w:p w:rsidR="00E21C3C" w:rsidRDefault="00590AB8" w:rsidP="0095203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</w:rPr>
            <w:t>Rev.05</w:t>
          </w:r>
          <w:r w:rsidR="00232636">
            <w:rPr>
              <w:rFonts w:ascii="Arial" w:eastAsia="Arial" w:hAnsi="Arial" w:cs="Arial"/>
              <w:color w:val="000000"/>
            </w:rPr>
            <w:t>, 10</w:t>
          </w:r>
          <w:r w:rsidR="00C92A3F">
            <w:rPr>
              <w:rFonts w:ascii="Arial" w:eastAsia="Arial" w:hAnsi="Arial" w:cs="Arial"/>
              <w:color w:val="000000"/>
            </w:rPr>
            <w:t>-Sep-2018</w:t>
          </w:r>
        </w:p>
      </w:tc>
    </w:tr>
  </w:tbl>
  <w:p w:rsidR="00E21C3C" w:rsidRDefault="00E21C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14001"/>
    <w:multiLevelType w:val="multilevel"/>
    <w:tmpl w:val="5CC0C6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C3C"/>
    <w:rsid w:val="00007379"/>
    <w:rsid w:val="00060DF1"/>
    <w:rsid w:val="00084345"/>
    <w:rsid w:val="00097FE2"/>
    <w:rsid w:val="000A106D"/>
    <w:rsid w:val="000B7FFD"/>
    <w:rsid w:val="000C6E37"/>
    <w:rsid w:val="000E227E"/>
    <w:rsid w:val="00190831"/>
    <w:rsid w:val="001A3628"/>
    <w:rsid w:val="00232636"/>
    <w:rsid w:val="00256A59"/>
    <w:rsid w:val="00261D7C"/>
    <w:rsid w:val="002B6E99"/>
    <w:rsid w:val="003805B5"/>
    <w:rsid w:val="00393123"/>
    <w:rsid w:val="003B69D4"/>
    <w:rsid w:val="00430461"/>
    <w:rsid w:val="004A0993"/>
    <w:rsid w:val="004B257D"/>
    <w:rsid w:val="004B6F5A"/>
    <w:rsid w:val="004D35BD"/>
    <w:rsid w:val="004D5FD8"/>
    <w:rsid w:val="004E242B"/>
    <w:rsid w:val="004F5722"/>
    <w:rsid w:val="004F5FF3"/>
    <w:rsid w:val="0057034E"/>
    <w:rsid w:val="00590AB8"/>
    <w:rsid w:val="005949C6"/>
    <w:rsid w:val="005A4B8B"/>
    <w:rsid w:val="005B3025"/>
    <w:rsid w:val="005E7B6F"/>
    <w:rsid w:val="00622474"/>
    <w:rsid w:val="006D2392"/>
    <w:rsid w:val="00720D06"/>
    <w:rsid w:val="007D3341"/>
    <w:rsid w:val="007D572F"/>
    <w:rsid w:val="00873C40"/>
    <w:rsid w:val="008920F6"/>
    <w:rsid w:val="008A296D"/>
    <w:rsid w:val="00951F3F"/>
    <w:rsid w:val="00952033"/>
    <w:rsid w:val="00A42515"/>
    <w:rsid w:val="00AE08D5"/>
    <w:rsid w:val="00B8221F"/>
    <w:rsid w:val="00BE462E"/>
    <w:rsid w:val="00C84301"/>
    <w:rsid w:val="00C92A3F"/>
    <w:rsid w:val="00CA0A92"/>
    <w:rsid w:val="00CB657C"/>
    <w:rsid w:val="00D937E5"/>
    <w:rsid w:val="00DC48A7"/>
    <w:rsid w:val="00E21C3C"/>
    <w:rsid w:val="00EA47BA"/>
    <w:rsid w:val="00ED38CD"/>
    <w:rsid w:val="00ED4D54"/>
    <w:rsid w:val="00EF3C25"/>
    <w:rsid w:val="00F139C8"/>
    <w:rsid w:val="00F25EC2"/>
    <w:rsid w:val="00F51C6C"/>
    <w:rsid w:val="00F561F2"/>
    <w:rsid w:val="00F653A2"/>
    <w:rsid w:val="00F943B2"/>
    <w:rsid w:val="00FA7328"/>
    <w:rsid w:val="00FE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BF9082-9E71-4088-B0FB-4D6E624B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0A1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106D"/>
  </w:style>
  <w:style w:type="paragraph" w:styleId="Footer">
    <w:name w:val="footer"/>
    <w:basedOn w:val="Normal"/>
    <w:link w:val="FooterChar"/>
    <w:uiPriority w:val="99"/>
    <w:unhideWhenUsed/>
    <w:rsid w:val="000A1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06D"/>
  </w:style>
  <w:style w:type="paragraph" w:styleId="BalloonText">
    <w:name w:val="Balloon Text"/>
    <w:basedOn w:val="Normal"/>
    <w:link w:val="BalloonTextChar"/>
    <w:uiPriority w:val="99"/>
    <w:semiHidden/>
    <w:unhideWhenUsed/>
    <w:rsid w:val="00393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90975-8506-4C0C-A81E-4AC95A2F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Ma. Ericka C. Limlengco</dc:creator>
  <cp:lastModifiedBy>CHRISTIAN</cp:lastModifiedBy>
  <cp:revision>15</cp:revision>
  <cp:lastPrinted>2018-09-14T01:01:00Z</cp:lastPrinted>
  <dcterms:created xsi:type="dcterms:W3CDTF">2018-09-10T02:07:00Z</dcterms:created>
  <dcterms:modified xsi:type="dcterms:W3CDTF">2018-09-17T08:26:00Z</dcterms:modified>
</cp:coreProperties>
</file>